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1877"/>
        <w:gridCol w:w="1971"/>
        <w:gridCol w:w="1972"/>
        <w:gridCol w:w="1744"/>
      </w:tblGrid>
      <w:tr w:rsidR="00205D45" w:rsidRPr="001E1DC7" w:rsidTr="00856506">
        <w:tc>
          <w:tcPr>
            <w:tcW w:w="2041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№ участника</w:t>
            </w: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Речь воспринимается легко/ достаточно легко/ с трудом</w:t>
            </w:r>
          </w:p>
        </w:tc>
        <w:tc>
          <w:tcPr>
            <w:tcW w:w="1985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Грубые фонетические ошибки</w:t>
            </w:r>
          </w:p>
        </w:tc>
        <w:tc>
          <w:tcPr>
            <w:tcW w:w="1985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Негрубые фонетические ошибки</w:t>
            </w: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205D45" w:rsidRPr="001E1DC7" w:rsidTr="00856506">
        <w:tc>
          <w:tcPr>
            <w:tcW w:w="2041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 xml:space="preserve"> Достаточно легко</w:t>
            </w:r>
          </w:p>
        </w:tc>
        <w:tc>
          <w:tcPr>
            <w:tcW w:w="1985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Policy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Meant 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measures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1985" w:type="dxa"/>
          </w:tcPr>
          <w:p w:rsidR="00205D45" w:rsidRPr="00205D45" w:rsidRDefault="00205D45" w:rsidP="00856506">
            <w:pPr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 xml:space="preserve">Словесное ударение 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official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</w:p>
          <w:p w:rsidR="00205D45" w:rsidRPr="00205D45" w:rsidRDefault="00205D45" w:rsidP="00856506">
            <w:pPr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 xml:space="preserve">Не произнёс артикль 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D45" w:rsidRPr="00205D45" w:rsidRDefault="00205D45" w:rsidP="00856506">
            <w:pPr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Bottles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glass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5D45" w:rsidRPr="001E1DC7" w:rsidTr="00856506">
        <w:tc>
          <w:tcPr>
            <w:tcW w:w="2041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 xml:space="preserve"> Достаточно легко</w:t>
            </w:r>
          </w:p>
        </w:tc>
        <w:tc>
          <w:tcPr>
            <w:tcW w:w="1985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Packaging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measures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 xml:space="preserve">Оглушает согласные в конце слов: 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 xml:space="preserve"> (смысл искажается)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D45" w:rsidRPr="00205D45" w:rsidRDefault="00205D45" w:rsidP="00205D45">
            <w:pPr>
              <w:spacing w:after="0" w:line="240" w:lineRule="auto"/>
              <w:rPr>
                <w:rFonts w:ascii="Cambria" w:hAnsi="Cambria"/>
                <w:sz w:val="24"/>
                <w:lang w:val="en-US"/>
              </w:rPr>
            </w:pPr>
            <w:r w:rsidRPr="00205D45">
              <w:rPr>
                <w:rFonts w:ascii="Cambria" w:hAnsi="Cambria"/>
                <w:sz w:val="24"/>
              </w:rPr>
              <w:t xml:space="preserve">пропуск артикля </w:t>
            </w:r>
            <w:r w:rsidRPr="00205D45">
              <w:rPr>
                <w:rFonts w:ascii="Cambria" w:hAnsi="Cambria"/>
                <w:sz w:val="24"/>
                <w:lang w:val="en-US"/>
              </w:rPr>
              <w:t>the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D45" w:rsidRDefault="00205D45" w:rsidP="00205D45">
            <w:pPr>
              <w:spacing w:after="0" w:line="240" w:lineRule="auto"/>
              <w:rPr>
                <w:rFonts w:ascii="Cambria" w:hAnsi="Cambria"/>
                <w:sz w:val="24"/>
                <w:u w:val="single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Неправильное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>прочтение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: European, Official, technologies, those,</w:t>
            </w:r>
            <w:r w:rsidR="00C40061">
              <w:rPr>
                <w:rFonts w:ascii="Cambria" w:hAnsi="Cambria"/>
                <w:sz w:val="24"/>
                <w:lang w:val="en-US"/>
              </w:rPr>
              <w:t xml:space="preserve"> </w:t>
            </w:r>
            <w:r w:rsidRPr="00E33E32">
              <w:rPr>
                <w:rFonts w:ascii="Cambria" w:hAnsi="Cambria"/>
                <w:sz w:val="24"/>
                <w:lang w:val="en-US"/>
              </w:rPr>
              <w:t>cloth</w:t>
            </w:r>
            <w:r w:rsidRPr="00C40061">
              <w:rPr>
                <w:rFonts w:ascii="Cambria" w:hAnsi="Cambria"/>
                <w:sz w:val="24"/>
                <w:lang w:val="en-US"/>
              </w:rPr>
              <w:t>es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D45" w:rsidRPr="00205D45" w:rsidRDefault="00205D45" w:rsidP="0020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5D45" w:rsidRPr="005B076B" w:rsidTr="00856506">
        <w:tc>
          <w:tcPr>
            <w:tcW w:w="2041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С трудом</w:t>
            </w:r>
          </w:p>
        </w:tc>
        <w:tc>
          <w:tcPr>
            <w:tcW w:w="1985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Government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Modern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Packaging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Even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Throw 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Meant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>measures</w:t>
            </w:r>
          </w:p>
        </w:tc>
        <w:tc>
          <w:tcPr>
            <w:tcW w:w="1985" w:type="dxa"/>
          </w:tcPr>
          <w:p w:rsidR="00205D45" w:rsidRPr="00205D45" w:rsidRDefault="00205D45" w:rsidP="00205D45">
            <w:pPr>
              <w:spacing w:after="0" w:line="240" w:lineRule="auto"/>
              <w:rPr>
                <w:rFonts w:ascii="Cambria" w:hAnsi="Cambria"/>
                <w:sz w:val="24"/>
                <w:lang w:val="en-US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Неправильное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>прочтение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D45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205D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European, waste, lately, encourage, plastic,</w:t>
            </w:r>
            <w:r w:rsidRPr="00E33E32">
              <w:rPr>
                <w:rFonts w:ascii="Cambria" w:hAnsi="Cambria"/>
                <w:sz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lang w:val="en-US"/>
              </w:rPr>
              <w:t>e</w:t>
            </w:r>
            <w:r w:rsidRPr="00E33E32">
              <w:rPr>
                <w:rFonts w:ascii="Cambria" w:hAnsi="Cambria"/>
                <w:sz w:val="24"/>
                <w:lang w:val="en-US"/>
              </w:rPr>
              <w:t>ven</w:t>
            </w:r>
            <w:r w:rsidRPr="00205D45">
              <w:rPr>
                <w:rFonts w:ascii="Cambria" w:hAnsi="Cambria"/>
                <w:sz w:val="24"/>
                <w:lang w:val="en-US"/>
              </w:rPr>
              <w:t>,</w:t>
            </w:r>
            <w:r w:rsidRPr="00E33E32">
              <w:rPr>
                <w:rFonts w:ascii="Cambria" w:hAnsi="Cambria"/>
                <w:sz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lang w:val="en-US"/>
              </w:rPr>
              <w:t>t</w:t>
            </w:r>
            <w:r w:rsidRPr="00E33E32">
              <w:rPr>
                <w:rFonts w:ascii="Cambria" w:hAnsi="Cambria"/>
                <w:sz w:val="24"/>
                <w:lang w:val="en-US"/>
              </w:rPr>
              <w:t>e</w:t>
            </w:r>
            <w:r w:rsidRPr="00205D45">
              <w:rPr>
                <w:rFonts w:ascii="Cambria" w:hAnsi="Cambria"/>
                <w:sz w:val="24"/>
                <w:lang w:val="en-US"/>
              </w:rPr>
              <w:t>ch</w:t>
            </w:r>
            <w:r w:rsidRPr="00E33E32">
              <w:rPr>
                <w:rFonts w:ascii="Cambria" w:hAnsi="Cambria"/>
                <w:sz w:val="24"/>
                <w:lang w:val="en-US"/>
              </w:rPr>
              <w:t>nologies</w:t>
            </w:r>
          </w:p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05D45" w:rsidRPr="00205D45" w:rsidRDefault="00205D45" w:rsidP="0085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05D45" w:rsidRDefault="00205D45" w:rsidP="00205D45">
      <w:pPr>
        <w:rPr>
          <w:lang w:val="en-US"/>
        </w:rPr>
      </w:pPr>
    </w:p>
    <w:p w:rsidR="00185CCD" w:rsidRDefault="00185CCD"/>
    <w:sectPr w:rsidR="00185CCD" w:rsidSect="0021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994"/>
    <w:multiLevelType w:val="hybridMultilevel"/>
    <w:tmpl w:val="48F8B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45"/>
    <w:rsid w:val="00185CCD"/>
    <w:rsid w:val="00205D45"/>
    <w:rsid w:val="00A27D28"/>
    <w:rsid w:val="00C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2017-03-11T16:02:00Z</dcterms:created>
  <dcterms:modified xsi:type="dcterms:W3CDTF">2017-03-11T16:20:00Z</dcterms:modified>
</cp:coreProperties>
</file>