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80" w:rsidRDefault="003C0480" w:rsidP="003C0480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proofErr w:type="gramStart"/>
      <w:r w:rsidRPr="0064509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Г</w:t>
      </w:r>
      <w:r w:rsidRPr="0000194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ОСУДАРСТВЕННОЕ</w:t>
      </w:r>
      <w:proofErr w:type="gramEnd"/>
      <w:r w:rsidRPr="0000194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 xml:space="preserve"> БЮДЖЕТНОЕ ОБЩЕОБРАЗОВАТЕЛЬНОЕ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У</w:t>
      </w:r>
      <w:r w:rsidRPr="0000194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ЧРЕЖДЕНИЕСРЕДНЯЯ ОБЩЕОБРАЗОВАТЕЛЬНАЯ ШКОЛА №477С УГЛУБЛЕННЫМ ИЗУЧЕНИЕМ ПРЕДМЕТОВХУДОЖЕСТВЕННО-ЭСТЕТИЧЕСКОГО ЦИКЛАПУШКИНСКОГО РАЙОНАСАНКТ-ПЕТЕРБУРГА</w:t>
      </w:r>
    </w:p>
    <w:p w:rsidR="003C0480" w:rsidRDefault="003C0480" w:rsidP="003C0480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C0480" w:rsidRDefault="003C0480" w:rsidP="003C0480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C0480" w:rsidRDefault="003C0480" w:rsidP="003C0480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C0480" w:rsidRDefault="003C0480" w:rsidP="003C0480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C0480" w:rsidRDefault="003C0480" w:rsidP="003C0480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C0480" w:rsidRDefault="003C0480" w:rsidP="003C0480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C0480" w:rsidRDefault="003C0480" w:rsidP="003C0480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C0480" w:rsidRDefault="003C0480" w:rsidP="003C0480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C0480" w:rsidRDefault="003C0480" w:rsidP="003C0480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C0480" w:rsidRDefault="003C0480" w:rsidP="003C0480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C0480" w:rsidRDefault="003C0480" w:rsidP="003C0480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ТЕМА УРОКА «Мой чудесный мишка!»</w:t>
      </w:r>
    </w:p>
    <w:p w:rsidR="003C0480" w:rsidRDefault="003C0480" w:rsidP="003C0480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C0480" w:rsidRDefault="003C0480" w:rsidP="003C0480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C0480" w:rsidRDefault="003C0480" w:rsidP="003C0480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C0480" w:rsidRDefault="003C0480" w:rsidP="003C0480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C0480" w:rsidRDefault="003C0480" w:rsidP="003C0480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C0480" w:rsidRDefault="003C0480" w:rsidP="003C0480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C0480" w:rsidRDefault="003C0480" w:rsidP="003C0480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C0480" w:rsidRDefault="003C0480" w:rsidP="003C0480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C0480" w:rsidRDefault="003C0480" w:rsidP="003C0480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C0480" w:rsidRDefault="003C0480" w:rsidP="003C0480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C0480" w:rsidRDefault="003C0480" w:rsidP="003C0480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C0480" w:rsidRDefault="003C0480" w:rsidP="003C0480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C0480" w:rsidRDefault="003C0480" w:rsidP="003C0480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Разработчик: Учитель английского языка Юхнова Н.Г.</w:t>
      </w:r>
    </w:p>
    <w:p w:rsidR="003C0480" w:rsidRPr="004D4866" w:rsidRDefault="003C0480" w:rsidP="004D4866">
      <w:pPr>
        <w:shd w:val="clear" w:color="auto" w:fill="FFFFFF"/>
        <w:spacing w:before="100" w:beforeAutospacing="1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4D486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lastRenderedPageBreak/>
        <w:t>ПЛАН-КОНСПЕКТ УРОКА</w:t>
      </w:r>
    </w:p>
    <w:p w:rsidR="003C0480" w:rsidRPr="004D4866" w:rsidRDefault="003C0480" w:rsidP="004D4866">
      <w:pPr>
        <w:shd w:val="clear" w:color="auto" w:fill="FFFFFF"/>
        <w:spacing w:before="100" w:beforeAutospacing="1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C0480" w:rsidRPr="00D576DB" w:rsidRDefault="003C0480" w:rsidP="004D486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i/>
          <w:color w:val="493E24"/>
          <w:sz w:val="24"/>
          <w:szCs w:val="24"/>
          <w:bdr w:val="none" w:sz="0" w:space="0" w:color="auto" w:frame="1"/>
        </w:rPr>
      </w:pPr>
      <w:r w:rsidRPr="00D576DB">
        <w:rPr>
          <w:rFonts w:ascii="Times New Roman" w:eastAsia="Times New Roman" w:hAnsi="Times New Roman" w:cs="Times New Roman"/>
          <w:b/>
          <w:bCs/>
          <w:i/>
          <w:color w:val="493E24"/>
          <w:sz w:val="24"/>
          <w:szCs w:val="24"/>
          <w:bdr w:val="none" w:sz="0" w:space="0" w:color="auto" w:frame="1"/>
          <w:lang w:val="en-US"/>
        </w:rPr>
        <w:t>Teddy</w:t>
      </w:r>
      <w:r w:rsidRPr="00D576DB">
        <w:rPr>
          <w:rFonts w:ascii="Times New Roman" w:eastAsia="Times New Roman" w:hAnsi="Times New Roman" w:cs="Times New Roman"/>
          <w:b/>
          <w:bCs/>
          <w:i/>
          <w:color w:val="493E24"/>
          <w:sz w:val="24"/>
          <w:szCs w:val="24"/>
          <w:bdr w:val="none" w:sz="0" w:space="0" w:color="auto" w:frame="1"/>
        </w:rPr>
        <w:t>`</w:t>
      </w:r>
      <w:r w:rsidRPr="00D576DB">
        <w:rPr>
          <w:rFonts w:ascii="Times New Roman" w:eastAsia="Times New Roman" w:hAnsi="Times New Roman" w:cs="Times New Roman"/>
          <w:b/>
          <w:bCs/>
          <w:i/>
          <w:color w:val="493E24"/>
          <w:sz w:val="24"/>
          <w:szCs w:val="24"/>
          <w:bdr w:val="none" w:sz="0" w:space="0" w:color="auto" w:frame="1"/>
          <w:lang w:val="en-US"/>
        </w:rPr>
        <w:t>s</w:t>
      </w:r>
      <w:r w:rsidRPr="00D576DB">
        <w:rPr>
          <w:rFonts w:ascii="Times New Roman" w:eastAsia="Times New Roman" w:hAnsi="Times New Roman" w:cs="Times New Roman"/>
          <w:b/>
          <w:bCs/>
          <w:i/>
          <w:color w:val="493E24"/>
          <w:sz w:val="24"/>
          <w:szCs w:val="24"/>
          <w:bdr w:val="none" w:sz="0" w:space="0" w:color="auto" w:frame="1"/>
        </w:rPr>
        <w:t xml:space="preserve"> </w:t>
      </w:r>
      <w:r w:rsidRPr="00D576DB">
        <w:rPr>
          <w:rFonts w:ascii="Times New Roman" w:eastAsia="Times New Roman" w:hAnsi="Times New Roman" w:cs="Times New Roman"/>
          <w:b/>
          <w:bCs/>
          <w:i/>
          <w:color w:val="493E24"/>
          <w:sz w:val="24"/>
          <w:szCs w:val="24"/>
          <w:bdr w:val="none" w:sz="0" w:space="0" w:color="auto" w:frame="1"/>
          <w:lang w:val="en-US"/>
        </w:rPr>
        <w:t>wonderful</w:t>
      </w:r>
    </w:p>
    <w:p w:rsidR="003C0480" w:rsidRPr="004D4866" w:rsidRDefault="003C0480" w:rsidP="004D486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493E24"/>
          <w:sz w:val="24"/>
          <w:szCs w:val="24"/>
          <w:bdr w:val="none" w:sz="0" w:space="0" w:color="auto" w:frame="1"/>
        </w:rPr>
      </w:pPr>
      <w:r w:rsidRPr="004D4866">
        <w:rPr>
          <w:rFonts w:ascii="Times New Roman" w:eastAsia="Times New Roman" w:hAnsi="Times New Roman" w:cs="Times New Roman"/>
          <w:b/>
          <w:color w:val="493E24"/>
          <w:sz w:val="24"/>
          <w:szCs w:val="24"/>
          <w:bdr w:val="none" w:sz="0" w:space="0" w:color="auto" w:frame="1"/>
        </w:rPr>
        <w:t>Класс:</w:t>
      </w:r>
      <w:r w:rsidRPr="004D4866">
        <w:rPr>
          <w:rFonts w:ascii="Times New Roman" w:eastAsia="Times New Roman" w:hAnsi="Times New Roman" w:cs="Times New Roman"/>
          <w:color w:val="493E24"/>
          <w:sz w:val="24"/>
          <w:szCs w:val="24"/>
          <w:bdr w:val="none" w:sz="0" w:space="0" w:color="auto" w:frame="1"/>
        </w:rPr>
        <w:t>2</w:t>
      </w:r>
    </w:p>
    <w:p w:rsidR="003C0480" w:rsidRPr="004D4866" w:rsidRDefault="003C0480" w:rsidP="004D4866">
      <w:pPr>
        <w:spacing w:line="36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4D4866">
        <w:rPr>
          <w:rFonts w:ascii="Times New Roman" w:eastAsia="Times New Roman" w:hAnsi="Times New Roman" w:cs="Times New Roman"/>
          <w:b/>
          <w:color w:val="493E24"/>
          <w:sz w:val="24"/>
          <w:szCs w:val="24"/>
          <w:bdr w:val="none" w:sz="0" w:space="0" w:color="auto" w:frame="1"/>
        </w:rPr>
        <w:t xml:space="preserve">УМК: </w:t>
      </w:r>
      <w:r w:rsidRPr="004D4866">
        <w:rPr>
          <w:rFonts w:ascii="Times New Roman" w:hAnsi="Times New Roman" w:cs="Times New Roman"/>
          <w:sz w:val="24"/>
          <w:szCs w:val="24"/>
        </w:rPr>
        <w:t>Учебно-методический комплект  “</w:t>
      </w:r>
      <w:r w:rsidRPr="004D4866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4D4866">
        <w:rPr>
          <w:rFonts w:ascii="Times New Roman" w:hAnsi="Times New Roman" w:cs="Times New Roman"/>
          <w:sz w:val="24"/>
          <w:szCs w:val="24"/>
        </w:rPr>
        <w:t xml:space="preserve"> 2” для 2 класса (первый год обучения) авторов В.Эванс, </w:t>
      </w:r>
      <w:proofErr w:type="gramStart"/>
      <w:r w:rsidRPr="004D4866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4D4866">
        <w:rPr>
          <w:rFonts w:ascii="Times New Roman" w:hAnsi="Times New Roman" w:cs="Times New Roman"/>
          <w:sz w:val="24"/>
          <w:szCs w:val="24"/>
        </w:rPr>
        <w:t xml:space="preserve">. Дули, О. </w:t>
      </w:r>
      <w:proofErr w:type="spellStart"/>
      <w:r w:rsidRPr="004D4866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4D4866">
        <w:rPr>
          <w:rFonts w:ascii="Times New Roman" w:hAnsi="Times New Roman" w:cs="Times New Roman"/>
          <w:sz w:val="24"/>
          <w:szCs w:val="24"/>
        </w:rPr>
        <w:t xml:space="preserve">, Ю. Ваулина  (2009г.), рекомендованный  Министерством  образования  и науки РФ.   </w:t>
      </w:r>
    </w:p>
    <w:p w:rsidR="003C0480" w:rsidRPr="004D4866" w:rsidRDefault="003C0480" w:rsidP="004D486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4D4866">
        <w:rPr>
          <w:rFonts w:ascii="Times New Roman" w:eastAsia="Times New Roman" w:hAnsi="Times New Roman" w:cs="Times New Roman"/>
          <w:b/>
          <w:color w:val="493E24"/>
          <w:sz w:val="24"/>
          <w:szCs w:val="24"/>
          <w:bdr w:val="none" w:sz="0" w:space="0" w:color="auto" w:frame="1"/>
        </w:rPr>
        <w:t>Предмет:</w:t>
      </w:r>
      <w:r w:rsidRPr="004D4866">
        <w:rPr>
          <w:rFonts w:ascii="Times New Roman" w:eastAsia="Times New Roman" w:hAnsi="Times New Roman" w:cs="Times New Roman"/>
          <w:color w:val="493E24"/>
          <w:sz w:val="24"/>
          <w:szCs w:val="24"/>
          <w:bdr w:val="none" w:sz="0" w:space="0" w:color="auto" w:frame="1"/>
        </w:rPr>
        <w:t xml:space="preserve"> английский язык</w:t>
      </w:r>
    </w:p>
    <w:p w:rsidR="003C0480" w:rsidRPr="004D4866" w:rsidRDefault="003C0480" w:rsidP="004D486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4D4866">
        <w:rPr>
          <w:rFonts w:ascii="Times New Roman" w:eastAsia="Times New Roman" w:hAnsi="Times New Roman" w:cs="Times New Roman"/>
          <w:b/>
          <w:color w:val="493E24"/>
          <w:sz w:val="24"/>
          <w:szCs w:val="24"/>
          <w:bdr w:val="none" w:sz="0" w:space="0" w:color="auto" w:frame="1"/>
        </w:rPr>
        <w:t xml:space="preserve">Урок: </w:t>
      </w:r>
      <w:r w:rsidRPr="004D4866">
        <w:rPr>
          <w:rFonts w:ascii="Times New Roman" w:eastAsia="Times New Roman" w:hAnsi="Times New Roman" w:cs="Times New Roman"/>
          <w:color w:val="493E24"/>
          <w:sz w:val="24"/>
          <w:szCs w:val="24"/>
          <w:bdr w:val="none" w:sz="0" w:space="0" w:color="auto" w:frame="1"/>
        </w:rPr>
        <w:t>№ 42</w:t>
      </w:r>
    </w:p>
    <w:p w:rsidR="003C0480" w:rsidRPr="004D4866" w:rsidRDefault="003C0480" w:rsidP="004D486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4D4866">
        <w:rPr>
          <w:rFonts w:ascii="Times New Roman" w:eastAsia="Times New Roman" w:hAnsi="Times New Roman" w:cs="Times New Roman"/>
          <w:b/>
          <w:color w:val="493E24"/>
          <w:sz w:val="24"/>
          <w:szCs w:val="24"/>
          <w:bdr w:val="none" w:sz="0" w:space="0" w:color="auto" w:frame="1"/>
        </w:rPr>
        <w:t>Тема урока:</w:t>
      </w:r>
      <w:r w:rsidRPr="004D4866">
        <w:rPr>
          <w:rFonts w:ascii="Times New Roman" w:eastAsia="Times New Roman" w:hAnsi="Times New Roman" w:cs="Times New Roman"/>
          <w:color w:val="493E24"/>
          <w:sz w:val="24"/>
          <w:szCs w:val="24"/>
          <w:bdr w:val="none" w:sz="0" w:space="0" w:color="auto" w:frame="1"/>
        </w:rPr>
        <w:t xml:space="preserve"> Мой чудесный мишка!</w:t>
      </w:r>
    </w:p>
    <w:p w:rsidR="003C0480" w:rsidRPr="004D4866" w:rsidRDefault="003C0480" w:rsidP="004D486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493E24"/>
          <w:sz w:val="24"/>
          <w:szCs w:val="24"/>
          <w:bdr w:val="none" w:sz="0" w:space="0" w:color="auto" w:frame="1"/>
        </w:rPr>
      </w:pPr>
      <w:r w:rsidRPr="004D4866">
        <w:rPr>
          <w:rFonts w:ascii="Times New Roman" w:eastAsia="Times New Roman" w:hAnsi="Times New Roman" w:cs="Times New Roman"/>
          <w:b/>
          <w:color w:val="493E24"/>
          <w:sz w:val="24"/>
          <w:szCs w:val="24"/>
          <w:bdr w:val="none" w:sz="0" w:space="0" w:color="auto" w:frame="1"/>
        </w:rPr>
        <w:t>Тип урока:</w:t>
      </w:r>
      <w:r w:rsidRPr="004D4866">
        <w:rPr>
          <w:rFonts w:ascii="Times New Roman" w:eastAsia="Times New Roman" w:hAnsi="Times New Roman" w:cs="Times New Roman"/>
          <w:color w:val="493E24"/>
          <w:sz w:val="24"/>
          <w:szCs w:val="24"/>
          <w:bdr w:val="none" w:sz="0" w:space="0" w:color="auto" w:frame="1"/>
        </w:rPr>
        <w:t>   комбинированный.</w:t>
      </w:r>
      <w:r w:rsidRPr="004D4866">
        <w:rPr>
          <w:rFonts w:ascii="Times New Roman" w:eastAsia="Times New Roman" w:hAnsi="Times New Roman" w:cs="Times New Roman"/>
          <w:color w:val="493E24"/>
          <w:sz w:val="24"/>
          <w:szCs w:val="24"/>
        </w:rPr>
        <w:t> </w:t>
      </w:r>
      <w:r w:rsidRPr="004D4866">
        <w:rPr>
          <w:rFonts w:ascii="Times New Roman" w:eastAsia="Times New Roman" w:hAnsi="Times New Roman" w:cs="Times New Roman"/>
          <w:bCs/>
          <w:color w:val="493E24"/>
          <w:sz w:val="24"/>
          <w:szCs w:val="24"/>
          <w:bdr w:val="none" w:sz="0" w:space="0" w:color="auto" w:frame="1"/>
        </w:rPr>
        <w:t xml:space="preserve"> </w:t>
      </w:r>
    </w:p>
    <w:p w:rsidR="003C0480" w:rsidRPr="004D4866" w:rsidRDefault="003C0480" w:rsidP="004D48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86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4D4866">
        <w:rPr>
          <w:rFonts w:ascii="Times New Roman" w:hAnsi="Times New Roman" w:cs="Times New Roman"/>
          <w:sz w:val="24"/>
          <w:szCs w:val="24"/>
        </w:rPr>
        <w:t xml:space="preserve"> книга для учащихся « Английский в фокусе 2» В.Эванс, Дженни Дули, Н. Быкова, М. Поспелова</w:t>
      </w:r>
      <w:proofErr w:type="gramStart"/>
      <w:r w:rsidRPr="004D486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4866">
        <w:rPr>
          <w:rFonts w:ascii="Times New Roman" w:hAnsi="Times New Roman" w:cs="Times New Roman"/>
          <w:sz w:val="24"/>
          <w:szCs w:val="24"/>
        </w:rPr>
        <w:t xml:space="preserve"> аудиозапись, раздаточный материал, проектор и презентация по теме, набор игрушек, наградной материал.</w:t>
      </w:r>
    </w:p>
    <w:p w:rsidR="003C0480" w:rsidRPr="004D4866" w:rsidRDefault="003C0480" w:rsidP="004D486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4866">
        <w:rPr>
          <w:rFonts w:ascii="Times New Roman" w:hAnsi="Times New Roman" w:cs="Times New Roman"/>
          <w:b/>
          <w:bCs/>
          <w:sz w:val="24"/>
          <w:szCs w:val="24"/>
        </w:rPr>
        <w:t>Список литературы, используемой при составлении программы</w:t>
      </w:r>
    </w:p>
    <w:p w:rsidR="003C0480" w:rsidRPr="004D4866" w:rsidRDefault="00BD7798" w:rsidP="004D4866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360" w:lineRule="auto"/>
      </w:pPr>
      <w:proofErr w:type="spellStart"/>
      <w:r w:rsidRPr="004D4866">
        <w:t>Вирджиния</w:t>
      </w:r>
      <w:proofErr w:type="spellEnd"/>
      <w:r w:rsidRPr="004D4866">
        <w:t xml:space="preserve"> Эванс</w:t>
      </w:r>
      <w:proofErr w:type="gramStart"/>
      <w:r w:rsidR="003C0480" w:rsidRPr="004D4866">
        <w:t>.</w:t>
      </w:r>
      <w:proofErr w:type="gramEnd"/>
      <w:r w:rsidR="003C0480" w:rsidRPr="004D4866">
        <w:t xml:space="preserve"> </w:t>
      </w:r>
      <w:proofErr w:type="gramStart"/>
      <w:r w:rsidR="003C0480" w:rsidRPr="004D4866">
        <w:t>и</w:t>
      </w:r>
      <w:proofErr w:type="gramEnd"/>
      <w:r w:rsidR="003C0480" w:rsidRPr="004D4866">
        <w:t xml:space="preserve"> др. «</w:t>
      </w:r>
      <w:proofErr w:type="spellStart"/>
      <w:r w:rsidR="003C0480" w:rsidRPr="004D4866">
        <w:t>Spotlight</w:t>
      </w:r>
      <w:proofErr w:type="spellEnd"/>
      <w:r w:rsidR="003C0480" w:rsidRPr="004D4866">
        <w:t xml:space="preserve">»: </w:t>
      </w:r>
      <w:r w:rsidRPr="004D4866">
        <w:t xml:space="preserve">учебник английского языка для 2 </w:t>
      </w:r>
      <w:r w:rsidR="003C0480" w:rsidRPr="004D4866">
        <w:t xml:space="preserve">класса / Ю. Е. Ваулина, Дж. Дули, О. Е. </w:t>
      </w:r>
      <w:proofErr w:type="spellStart"/>
      <w:r w:rsidR="003C0480" w:rsidRPr="004D4866">
        <w:t>Подоляко</w:t>
      </w:r>
      <w:proofErr w:type="spellEnd"/>
      <w:r w:rsidR="003C0480" w:rsidRPr="004D4866">
        <w:t xml:space="preserve">, В. Эванс </w:t>
      </w:r>
      <w:r w:rsidR="003C0480" w:rsidRPr="004D4866">
        <w:rPr>
          <w:rFonts w:ascii="Cambria Math" w:hAnsi="Cambria Math"/>
        </w:rPr>
        <w:t>‐</w:t>
      </w:r>
      <w:r w:rsidR="003C0480" w:rsidRPr="004D4866">
        <w:t xml:space="preserve"> М.: Просвещение, 2010. – 164 с.</w:t>
      </w:r>
    </w:p>
    <w:p w:rsidR="003C0480" w:rsidRPr="004D4866" w:rsidRDefault="003C0480" w:rsidP="004D4866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360" w:lineRule="auto"/>
      </w:pPr>
      <w:r w:rsidRPr="004D4866">
        <w:t xml:space="preserve">Сборник нормативных документов. Иностранный язык/ сост. Э.Д. </w:t>
      </w:r>
      <w:proofErr w:type="spellStart"/>
      <w:r w:rsidRPr="004D4866">
        <w:t>Днепров</w:t>
      </w:r>
      <w:proofErr w:type="gramStart"/>
      <w:r w:rsidRPr="004D4866">
        <w:t>,А</w:t>
      </w:r>
      <w:proofErr w:type="gramEnd"/>
      <w:r w:rsidRPr="004D4866">
        <w:t>.Г.Аркадьев</w:t>
      </w:r>
      <w:proofErr w:type="spellEnd"/>
      <w:r w:rsidRPr="004D4866">
        <w:t xml:space="preserve">. – М.: Дрофа, 2008. – 141 </w:t>
      </w:r>
      <w:proofErr w:type="gramStart"/>
      <w:r w:rsidRPr="004D4866">
        <w:t>с</w:t>
      </w:r>
      <w:proofErr w:type="gramEnd"/>
      <w:r w:rsidRPr="004D4866">
        <w:t>.</w:t>
      </w:r>
    </w:p>
    <w:p w:rsidR="003C0480" w:rsidRPr="004D4866" w:rsidRDefault="00BD7798" w:rsidP="004D4866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360" w:lineRule="auto"/>
      </w:pPr>
      <w:proofErr w:type="spellStart"/>
      <w:r w:rsidRPr="004D4866">
        <w:t>Вирджиния</w:t>
      </w:r>
      <w:proofErr w:type="spellEnd"/>
      <w:r w:rsidRPr="004D4866">
        <w:t xml:space="preserve"> Эванс и др.,  </w:t>
      </w:r>
      <w:proofErr w:type="spellStart"/>
      <w:r w:rsidR="003C0480" w:rsidRPr="004D4866">
        <w:t>Spotlight</w:t>
      </w:r>
      <w:proofErr w:type="spellEnd"/>
      <w:r w:rsidR="003C0480" w:rsidRPr="004D4866">
        <w:t xml:space="preserve">: книга для учителя / и др. </w:t>
      </w:r>
      <w:r w:rsidR="003C0480" w:rsidRPr="004D4866">
        <w:rPr>
          <w:rFonts w:ascii="Cambria Math" w:hAnsi="Cambria Math"/>
        </w:rPr>
        <w:t>‐</w:t>
      </w:r>
      <w:r w:rsidRPr="004D4866">
        <w:t xml:space="preserve"> М.: Просвещение, 2012</w:t>
      </w:r>
    </w:p>
    <w:p w:rsidR="003C0480" w:rsidRPr="004D4866" w:rsidRDefault="003C0480" w:rsidP="004D4866">
      <w:pPr>
        <w:autoSpaceDE w:val="0"/>
        <w:autoSpaceDN w:val="0"/>
        <w:adjustRightInd w:val="0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3C0480" w:rsidRPr="004D4866" w:rsidRDefault="003C0480" w:rsidP="004D486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4866">
        <w:rPr>
          <w:rFonts w:ascii="Times New Roman" w:hAnsi="Times New Roman" w:cs="Times New Roman"/>
          <w:b/>
          <w:bCs/>
          <w:sz w:val="24"/>
          <w:szCs w:val="24"/>
        </w:rPr>
        <w:t>Педагогические технологии, используемые для реализации целей и задач урока:</w:t>
      </w:r>
    </w:p>
    <w:p w:rsidR="003C0480" w:rsidRPr="004D4866" w:rsidRDefault="003C0480" w:rsidP="004D4866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Cs/>
        </w:rPr>
      </w:pPr>
      <w:r w:rsidRPr="004D4866">
        <w:rPr>
          <w:bCs/>
        </w:rPr>
        <w:t>игровые технологии</w:t>
      </w:r>
    </w:p>
    <w:p w:rsidR="003C0480" w:rsidRPr="004D4866" w:rsidRDefault="003C0480" w:rsidP="004D4866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Cs/>
        </w:rPr>
      </w:pPr>
      <w:proofErr w:type="spellStart"/>
      <w:r w:rsidRPr="004D4866">
        <w:rPr>
          <w:bCs/>
        </w:rPr>
        <w:t>здоровьесберегающие</w:t>
      </w:r>
      <w:proofErr w:type="spellEnd"/>
      <w:r w:rsidRPr="004D4866">
        <w:rPr>
          <w:bCs/>
        </w:rPr>
        <w:t xml:space="preserve"> технологии</w:t>
      </w:r>
    </w:p>
    <w:p w:rsidR="003C0480" w:rsidRPr="004D4866" w:rsidRDefault="003C0480" w:rsidP="004D4866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Cs/>
        </w:rPr>
      </w:pPr>
      <w:r w:rsidRPr="004D4866">
        <w:rPr>
          <w:bCs/>
        </w:rPr>
        <w:t>ИКТ</w:t>
      </w:r>
    </w:p>
    <w:p w:rsidR="003C0480" w:rsidRPr="004D4866" w:rsidRDefault="003C0480" w:rsidP="004D4866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Cs/>
        </w:rPr>
      </w:pPr>
      <w:r w:rsidRPr="004D4866">
        <w:rPr>
          <w:bCs/>
        </w:rPr>
        <w:t>работа в группах</w:t>
      </w:r>
    </w:p>
    <w:p w:rsidR="003C0480" w:rsidRDefault="003C0480" w:rsidP="004D4866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 w:rsidRPr="004D4866">
        <w:t>обучение в сотрудничестве</w:t>
      </w:r>
    </w:p>
    <w:p w:rsidR="0061337B" w:rsidRPr="004D4866" w:rsidRDefault="004D4866" w:rsidP="004D4866">
      <w:pPr>
        <w:pStyle w:val="a7"/>
        <w:autoSpaceDE w:val="0"/>
        <w:autoSpaceDN w:val="0"/>
        <w:adjustRightInd w:val="0"/>
        <w:spacing w:line="360" w:lineRule="auto"/>
        <w:ind w:left="0"/>
      </w:pPr>
      <w:r>
        <w:rPr>
          <w:b/>
          <w:bCs/>
          <w:color w:val="000000"/>
        </w:rPr>
        <w:t xml:space="preserve">          Ц</w:t>
      </w:r>
      <w:r w:rsidR="0061337B" w:rsidRPr="004D4866">
        <w:rPr>
          <w:b/>
          <w:bCs/>
          <w:color w:val="000000"/>
        </w:rPr>
        <w:t>ель урока</w:t>
      </w:r>
      <w:r w:rsidR="0061337B" w:rsidRPr="004D4866">
        <w:rPr>
          <w:color w:val="000000"/>
        </w:rPr>
        <w:t>: активизировать коммуникативные навыки учащихся по теме</w:t>
      </w:r>
      <w:r>
        <w:rPr>
          <w:color w:val="000000"/>
        </w:rPr>
        <w:t>.</w:t>
      </w:r>
    </w:p>
    <w:p w:rsidR="003C0480" w:rsidRPr="004D4866" w:rsidRDefault="0061337B" w:rsidP="004D4866">
      <w:pPr>
        <w:spacing w:line="36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4D486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C0480" w:rsidRPr="004D4866" w:rsidRDefault="003C0480" w:rsidP="004D48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866">
        <w:rPr>
          <w:rFonts w:ascii="Times New Roman" w:hAnsi="Times New Roman" w:cs="Times New Roman"/>
          <w:b/>
          <w:sz w:val="24"/>
          <w:szCs w:val="24"/>
        </w:rPr>
        <w:t>Обучающие: -</w:t>
      </w:r>
      <w:r w:rsidRPr="004D4866">
        <w:rPr>
          <w:rFonts w:ascii="Times New Roman" w:hAnsi="Times New Roman" w:cs="Times New Roman"/>
          <w:sz w:val="24"/>
          <w:szCs w:val="24"/>
        </w:rPr>
        <w:t xml:space="preserve"> </w:t>
      </w:r>
      <w:r w:rsidR="0061337B" w:rsidRPr="004D4866">
        <w:rPr>
          <w:rFonts w:ascii="Times New Roman" w:hAnsi="Times New Roman" w:cs="Times New Roman"/>
          <w:sz w:val="24"/>
          <w:szCs w:val="24"/>
        </w:rPr>
        <w:t>повторить и закрепить лексику по теме «</w:t>
      </w:r>
      <w:r w:rsidR="0061337B" w:rsidRPr="004D4866">
        <w:rPr>
          <w:rFonts w:ascii="Times New Roman" w:hAnsi="Times New Roman" w:cs="Times New Roman"/>
          <w:b/>
          <w:sz w:val="24"/>
          <w:szCs w:val="24"/>
        </w:rPr>
        <w:t>Мои игрушки</w:t>
      </w:r>
      <w:r w:rsidR="0061337B" w:rsidRPr="004D4866">
        <w:rPr>
          <w:rFonts w:ascii="Times New Roman" w:hAnsi="Times New Roman" w:cs="Times New Roman"/>
          <w:sz w:val="24"/>
          <w:szCs w:val="24"/>
        </w:rPr>
        <w:t>».</w:t>
      </w:r>
    </w:p>
    <w:p w:rsidR="0061337B" w:rsidRPr="004D4866" w:rsidRDefault="0061337B" w:rsidP="004D48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D4866">
        <w:rPr>
          <w:rFonts w:ascii="Times New Roman" w:hAnsi="Times New Roman" w:cs="Times New Roman"/>
          <w:sz w:val="24"/>
          <w:szCs w:val="24"/>
        </w:rPr>
        <w:t xml:space="preserve">- отработать и закрепить структуру </w:t>
      </w:r>
      <w:r w:rsidRPr="004D4866">
        <w:rPr>
          <w:rFonts w:ascii="Times New Roman" w:hAnsi="Times New Roman" w:cs="Times New Roman"/>
          <w:b/>
          <w:sz w:val="24"/>
          <w:szCs w:val="24"/>
          <w:lang w:val="en-US"/>
        </w:rPr>
        <w:t>He</w:t>
      </w:r>
      <w:r w:rsidRPr="004D4866">
        <w:rPr>
          <w:rFonts w:ascii="Times New Roman" w:hAnsi="Times New Roman" w:cs="Times New Roman"/>
          <w:b/>
          <w:sz w:val="24"/>
          <w:szCs w:val="24"/>
        </w:rPr>
        <w:t>/</w:t>
      </w:r>
      <w:r w:rsidRPr="004D4866">
        <w:rPr>
          <w:rFonts w:ascii="Times New Roman" w:hAnsi="Times New Roman" w:cs="Times New Roman"/>
          <w:b/>
          <w:sz w:val="24"/>
          <w:szCs w:val="24"/>
          <w:lang w:val="en-US"/>
        </w:rPr>
        <w:t>She</w:t>
      </w:r>
      <w:r w:rsidRPr="004D4866">
        <w:rPr>
          <w:rFonts w:ascii="Times New Roman" w:hAnsi="Times New Roman" w:cs="Times New Roman"/>
          <w:b/>
          <w:sz w:val="24"/>
          <w:szCs w:val="24"/>
        </w:rPr>
        <w:t>/</w:t>
      </w:r>
      <w:r w:rsidRPr="004D4866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Pr="004D4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866">
        <w:rPr>
          <w:rFonts w:ascii="Times New Roman" w:hAnsi="Times New Roman" w:cs="Times New Roman"/>
          <w:b/>
          <w:sz w:val="24"/>
          <w:szCs w:val="24"/>
          <w:lang w:val="en-US"/>
        </w:rPr>
        <w:t>has</w:t>
      </w:r>
      <w:r w:rsidRPr="004D4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866">
        <w:rPr>
          <w:rFonts w:ascii="Times New Roman" w:hAnsi="Times New Roman" w:cs="Times New Roman"/>
          <w:b/>
          <w:sz w:val="24"/>
          <w:szCs w:val="24"/>
          <w:lang w:val="en-US"/>
        </w:rPr>
        <w:t>got</w:t>
      </w:r>
      <w:r w:rsidRPr="004D4866">
        <w:rPr>
          <w:rFonts w:ascii="Times New Roman" w:hAnsi="Times New Roman" w:cs="Times New Roman"/>
          <w:b/>
          <w:sz w:val="24"/>
          <w:szCs w:val="24"/>
        </w:rPr>
        <w:t>.</w:t>
      </w:r>
    </w:p>
    <w:p w:rsidR="003C0480" w:rsidRPr="004D4866" w:rsidRDefault="003C0480" w:rsidP="004D48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866">
        <w:rPr>
          <w:rFonts w:ascii="Times New Roman" w:hAnsi="Times New Roman" w:cs="Times New Roman"/>
          <w:b/>
          <w:sz w:val="24"/>
          <w:szCs w:val="24"/>
        </w:rPr>
        <w:t xml:space="preserve">Развивающие: - </w:t>
      </w:r>
      <w:r w:rsidRPr="004D4866">
        <w:rPr>
          <w:rFonts w:ascii="Times New Roman" w:hAnsi="Times New Roman" w:cs="Times New Roman"/>
          <w:sz w:val="24"/>
          <w:szCs w:val="24"/>
        </w:rPr>
        <w:t xml:space="preserve">развивать навыки и умения в таких  видах деятельности как    говорение, чтение, </w:t>
      </w:r>
      <w:proofErr w:type="spellStart"/>
      <w:r w:rsidRPr="004D486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D48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0480" w:rsidRPr="004D4866" w:rsidRDefault="003C0480" w:rsidP="004D48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866">
        <w:rPr>
          <w:rFonts w:ascii="Times New Roman" w:hAnsi="Times New Roman" w:cs="Times New Roman"/>
          <w:sz w:val="24"/>
          <w:szCs w:val="24"/>
        </w:rPr>
        <w:lastRenderedPageBreak/>
        <w:t>- развивать умение запоминать новые слова</w:t>
      </w:r>
    </w:p>
    <w:p w:rsidR="003C0480" w:rsidRPr="004D4866" w:rsidRDefault="003C0480" w:rsidP="004D48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866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spellStart"/>
      <w:r w:rsidRPr="004D4866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4D4866">
        <w:rPr>
          <w:rFonts w:ascii="Times New Roman" w:hAnsi="Times New Roman" w:cs="Times New Roman"/>
          <w:sz w:val="24"/>
          <w:szCs w:val="24"/>
        </w:rPr>
        <w:t xml:space="preserve"> компетенции</w:t>
      </w:r>
    </w:p>
    <w:p w:rsidR="0061337B" w:rsidRPr="004D4866" w:rsidRDefault="004D4866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C0480" w:rsidRPr="004D4866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="003C0480" w:rsidRPr="004D4866">
        <w:rPr>
          <w:rFonts w:ascii="Times New Roman" w:hAnsi="Times New Roman" w:cs="Times New Roman"/>
          <w:sz w:val="24"/>
          <w:szCs w:val="24"/>
        </w:rPr>
        <w:t xml:space="preserve"> - </w:t>
      </w:r>
      <w:r w:rsidR="0061337B" w:rsidRPr="004D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чувства уважения и доброжелательности к одноклассникам</w:t>
      </w:r>
    </w:p>
    <w:p w:rsidR="0061337B" w:rsidRPr="004D4866" w:rsidRDefault="0061337B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и поддерживать устойчивый интерес к английскому языку, речевому и культурному общению друг с другом.</w:t>
      </w:r>
    </w:p>
    <w:p w:rsidR="003C0480" w:rsidRPr="004D4866" w:rsidRDefault="003C0480" w:rsidP="004D48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0480" w:rsidRPr="004D4866" w:rsidRDefault="003C0480" w:rsidP="004D48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0480" w:rsidRPr="004D4866" w:rsidRDefault="003C0480" w:rsidP="004D48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80" w:rsidRPr="004D4866" w:rsidRDefault="003C0480" w:rsidP="004D486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8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Формирование УУД:</w:t>
      </w:r>
    </w:p>
    <w:p w:rsidR="003C0480" w:rsidRPr="004D4866" w:rsidRDefault="0061337B" w:rsidP="004D48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8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Л</w:t>
      </w:r>
      <w:r w:rsidR="003C0480" w:rsidRPr="004D48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ичностные действия:</w:t>
      </w:r>
      <w:r w:rsidR="003C0480" w:rsidRPr="004D4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80" w:rsidRPr="004D4866" w:rsidRDefault="0061337B" w:rsidP="004D48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866">
        <w:rPr>
          <w:rFonts w:ascii="Times New Roman" w:hAnsi="Times New Roman" w:cs="Times New Roman"/>
          <w:sz w:val="24"/>
          <w:szCs w:val="24"/>
        </w:rPr>
        <w:t xml:space="preserve"> </w:t>
      </w:r>
      <w:r w:rsidR="003C0480" w:rsidRPr="004D4866">
        <w:rPr>
          <w:rFonts w:ascii="Times New Roman" w:hAnsi="Times New Roman" w:cs="Times New Roman"/>
          <w:sz w:val="24"/>
          <w:szCs w:val="24"/>
        </w:rPr>
        <w:t>Формирование устойчивой учебно-познавательной мотивации и интереса к учению через доброжелательное отношение к другим участникам учебной и игровой деятельности, товарищество, взаимоуважение, взаимопомощь, отношение к учёбе как к творческой деятельности, сотрудничество в процессе учебной и игровой деятельности.</w:t>
      </w:r>
    </w:p>
    <w:p w:rsidR="003C0480" w:rsidRPr="004D4866" w:rsidRDefault="0061337B" w:rsidP="004D48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866">
        <w:rPr>
          <w:rFonts w:ascii="Times New Roman" w:hAnsi="Times New Roman" w:cs="Times New Roman"/>
          <w:sz w:val="24"/>
          <w:szCs w:val="24"/>
        </w:rPr>
        <w:t xml:space="preserve"> </w:t>
      </w:r>
      <w:r w:rsidR="003C0480" w:rsidRPr="004D4866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уважая культуру других народов, умея ценить свою семью, почтительно относиться к старшим и заботливо – к младшим.</w:t>
      </w:r>
    </w:p>
    <w:p w:rsidR="003C0480" w:rsidRPr="004D4866" w:rsidRDefault="003C0480" w:rsidP="004D48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0480" w:rsidRPr="004D4866" w:rsidRDefault="003C0480" w:rsidP="004D4866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4D4866">
        <w:rPr>
          <w:rFonts w:ascii="Times New Roman" w:eastAsia="Times New Roman" w:hAnsi="Times New Roman" w:cs="Times New Roman"/>
          <w:color w:val="493E24"/>
          <w:sz w:val="24"/>
          <w:szCs w:val="24"/>
        </w:rPr>
        <w:t> </w:t>
      </w:r>
      <w:r w:rsidRPr="004D4866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bdr w:val="none" w:sz="0" w:space="0" w:color="auto" w:frame="1"/>
        </w:rPr>
        <w:t xml:space="preserve"> </w:t>
      </w:r>
      <w:r w:rsidRPr="004D48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Регулятивные действия:</w:t>
      </w:r>
    </w:p>
    <w:p w:rsidR="003C0480" w:rsidRPr="004D4866" w:rsidRDefault="003C0480" w:rsidP="004D48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866">
        <w:rPr>
          <w:rFonts w:ascii="Times New Roman" w:eastAsia="Times New Roman" w:hAnsi="Times New Roman" w:cs="Times New Roman"/>
          <w:color w:val="493E24"/>
          <w:sz w:val="24"/>
          <w:szCs w:val="24"/>
        </w:rPr>
        <w:t> </w:t>
      </w:r>
      <w:r w:rsidRPr="004D4866">
        <w:rPr>
          <w:rFonts w:ascii="Times New Roman" w:hAnsi="Times New Roman" w:cs="Times New Roman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3C0480" w:rsidRPr="004D4866" w:rsidRDefault="003C0480" w:rsidP="004D4866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866">
        <w:rPr>
          <w:rFonts w:ascii="Times New Roman" w:hAnsi="Times New Roman" w:cs="Times New Roman"/>
          <w:sz w:val="24"/>
          <w:szCs w:val="24"/>
        </w:rPr>
        <w:t xml:space="preserve">          Самостоятельная постановка учебных целей и задач, планирование и прогнозирование.</w:t>
      </w:r>
    </w:p>
    <w:p w:rsidR="003C0480" w:rsidRPr="004D4866" w:rsidRDefault="003C0480" w:rsidP="004D4866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0480" w:rsidRPr="004D4866" w:rsidRDefault="003C0480" w:rsidP="004D486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4D4866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bdr w:val="none" w:sz="0" w:space="0" w:color="auto" w:frame="1"/>
        </w:rPr>
        <w:t xml:space="preserve">  </w:t>
      </w:r>
      <w:r w:rsidRPr="004D48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Познавательные действия:</w:t>
      </w:r>
    </w:p>
    <w:p w:rsidR="003C0480" w:rsidRPr="004D4866" w:rsidRDefault="003C0480" w:rsidP="004D4866">
      <w:pPr>
        <w:shd w:val="clear" w:color="auto" w:fill="FFFFFF"/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4D4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Общеучебные</w:t>
      </w:r>
      <w:proofErr w:type="spellEnd"/>
      <w:r w:rsidRPr="004D4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 логические действия, а также постановку и решение проблемы; выбирать наиболее эффективные способы решения задач в зависимости от конкретных условий; осуществлять рефлексию способов и условий действия, контроль и оценку процесса и результатов деятельности; ставить и формулировать проблемы.</w:t>
      </w:r>
    </w:p>
    <w:p w:rsidR="003C0480" w:rsidRPr="004D4866" w:rsidRDefault="003C0480" w:rsidP="004D486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493E24"/>
          <w:sz w:val="24"/>
          <w:szCs w:val="24"/>
        </w:rPr>
      </w:pPr>
    </w:p>
    <w:p w:rsidR="003C0480" w:rsidRPr="004D4866" w:rsidRDefault="003C0480" w:rsidP="004D486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4D4866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bdr w:val="none" w:sz="0" w:space="0" w:color="auto" w:frame="1"/>
        </w:rPr>
        <w:t xml:space="preserve">  </w:t>
      </w:r>
      <w:r w:rsidRPr="004D48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Коммуникативные действия:</w:t>
      </w:r>
    </w:p>
    <w:p w:rsidR="003C0480" w:rsidRPr="004D4866" w:rsidRDefault="003C0480" w:rsidP="004D4866">
      <w:pPr>
        <w:shd w:val="clear" w:color="auto" w:fill="FFFFFF"/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D4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Умение слушать и понимать друг друга,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дискуссию.</w:t>
      </w:r>
    </w:p>
    <w:p w:rsidR="003C0480" w:rsidRPr="004D4866" w:rsidRDefault="003C0480" w:rsidP="004D4866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D486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Этапы урока:</w:t>
      </w:r>
    </w:p>
    <w:p w:rsidR="003C0480" w:rsidRPr="004D4866" w:rsidRDefault="003C0480" w:rsidP="004D4866">
      <w:pPr>
        <w:pStyle w:val="a7"/>
        <w:numPr>
          <w:ilvl w:val="0"/>
          <w:numId w:val="3"/>
        </w:numPr>
        <w:shd w:val="clear" w:color="auto" w:fill="FFFFFF"/>
        <w:spacing w:line="360" w:lineRule="auto"/>
        <w:rPr>
          <w:b/>
          <w:color w:val="333333"/>
          <w:shd w:val="clear" w:color="auto" w:fill="FFFFFF"/>
        </w:rPr>
      </w:pPr>
      <w:r w:rsidRPr="004D4866">
        <w:rPr>
          <w:b/>
          <w:color w:val="333333"/>
          <w:shd w:val="clear" w:color="auto" w:fill="FFFFFF"/>
        </w:rPr>
        <w:t>Организационный момент</w:t>
      </w:r>
    </w:p>
    <w:p w:rsidR="003C0480" w:rsidRPr="004D4866" w:rsidRDefault="004D4866" w:rsidP="004D4866">
      <w:pPr>
        <w:pStyle w:val="a7"/>
        <w:numPr>
          <w:ilvl w:val="0"/>
          <w:numId w:val="3"/>
        </w:numPr>
        <w:shd w:val="clear" w:color="auto" w:fill="FFFFFF"/>
        <w:spacing w:line="360" w:lineRule="auto"/>
        <w:rPr>
          <w:b/>
          <w:color w:val="333333"/>
          <w:shd w:val="clear" w:color="auto" w:fill="FFFFFF"/>
        </w:rPr>
      </w:pPr>
      <w:r w:rsidRPr="004D4866">
        <w:rPr>
          <w:b/>
          <w:color w:val="333333"/>
          <w:shd w:val="clear" w:color="auto" w:fill="FFFFFF"/>
        </w:rPr>
        <w:t>Фонетическая зарядка</w:t>
      </w:r>
    </w:p>
    <w:p w:rsidR="003C0480" w:rsidRPr="004D4866" w:rsidRDefault="004D4866" w:rsidP="004D4866">
      <w:pPr>
        <w:pStyle w:val="a7"/>
        <w:numPr>
          <w:ilvl w:val="0"/>
          <w:numId w:val="3"/>
        </w:numPr>
        <w:shd w:val="clear" w:color="auto" w:fill="FFFFFF"/>
        <w:spacing w:line="360" w:lineRule="auto"/>
        <w:rPr>
          <w:b/>
          <w:color w:val="333333"/>
          <w:shd w:val="clear" w:color="auto" w:fill="FFFFFF"/>
        </w:rPr>
      </w:pPr>
      <w:r w:rsidRPr="004D4866">
        <w:rPr>
          <w:b/>
          <w:color w:val="333333"/>
          <w:shd w:val="clear" w:color="auto" w:fill="FFFFFF"/>
        </w:rPr>
        <w:t>Закрепление изученной лексики</w:t>
      </w:r>
    </w:p>
    <w:p w:rsidR="003C0480" w:rsidRPr="004D4866" w:rsidRDefault="004D4866" w:rsidP="004D4866">
      <w:pPr>
        <w:pStyle w:val="a7"/>
        <w:numPr>
          <w:ilvl w:val="0"/>
          <w:numId w:val="3"/>
        </w:numPr>
        <w:shd w:val="clear" w:color="auto" w:fill="FFFFFF"/>
        <w:spacing w:line="360" w:lineRule="auto"/>
        <w:rPr>
          <w:b/>
          <w:color w:val="333333"/>
          <w:shd w:val="clear" w:color="auto" w:fill="FFFFFF"/>
        </w:rPr>
      </w:pPr>
      <w:r w:rsidRPr="004D4866">
        <w:rPr>
          <w:b/>
          <w:bCs/>
          <w:color w:val="000000"/>
        </w:rPr>
        <w:t xml:space="preserve">Практика употребления структуры </w:t>
      </w:r>
      <w:r w:rsidRPr="004D4866">
        <w:rPr>
          <w:b/>
          <w:bCs/>
          <w:i/>
          <w:color w:val="000000"/>
          <w:lang w:val="en-US"/>
        </w:rPr>
        <w:t>has</w:t>
      </w:r>
      <w:r w:rsidRPr="004D4866">
        <w:rPr>
          <w:b/>
          <w:bCs/>
          <w:i/>
          <w:color w:val="000000"/>
        </w:rPr>
        <w:t xml:space="preserve"> </w:t>
      </w:r>
      <w:r w:rsidRPr="004D4866">
        <w:rPr>
          <w:b/>
          <w:bCs/>
          <w:i/>
          <w:color w:val="000000"/>
          <w:lang w:val="en-US"/>
        </w:rPr>
        <w:t>got</w:t>
      </w:r>
      <w:r w:rsidRPr="004D4866">
        <w:rPr>
          <w:b/>
          <w:bCs/>
          <w:color w:val="000000"/>
        </w:rPr>
        <w:t xml:space="preserve"> </w:t>
      </w:r>
      <w:r w:rsidRPr="004D4866">
        <w:rPr>
          <w:b/>
          <w:bCs/>
          <w:color w:val="000000"/>
          <w:lang w:val="en-US"/>
        </w:rPr>
        <w:t>c</w:t>
      </w:r>
      <w:r w:rsidRPr="004D4866">
        <w:rPr>
          <w:b/>
          <w:bCs/>
          <w:color w:val="000000"/>
        </w:rPr>
        <w:t xml:space="preserve"> разными местоимениями  в предложениях. Знакомство с местоимением </w:t>
      </w:r>
      <w:r w:rsidRPr="004D4866">
        <w:rPr>
          <w:b/>
          <w:bCs/>
          <w:i/>
          <w:color w:val="000000"/>
          <w:lang w:val="en-US"/>
        </w:rPr>
        <w:t>It</w:t>
      </w:r>
      <w:r w:rsidRPr="004D4866">
        <w:rPr>
          <w:b/>
          <w:bCs/>
          <w:i/>
          <w:color w:val="000000"/>
        </w:rPr>
        <w:t>.</w:t>
      </w:r>
    </w:p>
    <w:p w:rsidR="003C0480" w:rsidRDefault="003C0480" w:rsidP="004D4866">
      <w:pPr>
        <w:pStyle w:val="a7"/>
        <w:numPr>
          <w:ilvl w:val="0"/>
          <w:numId w:val="3"/>
        </w:numPr>
        <w:shd w:val="clear" w:color="auto" w:fill="FFFFFF"/>
        <w:spacing w:line="360" w:lineRule="auto"/>
        <w:rPr>
          <w:b/>
          <w:color w:val="333333"/>
          <w:shd w:val="clear" w:color="auto" w:fill="FFFFFF"/>
        </w:rPr>
      </w:pPr>
      <w:r w:rsidRPr="004D4866">
        <w:rPr>
          <w:b/>
          <w:color w:val="333333"/>
          <w:shd w:val="clear" w:color="auto" w:fill="FFFFFF"/>
        </w:rPr>
        <w:t>Физкультминутка</w:t>
      </w:r>
    </w:p>
    <w:p w:rsidR="00D576DB" w:rsidRPr="004D4866" w:rsidRDefault="00D576DB" w:rsidP="004D4866">
      <w:pPr>
        <w:pStyle w:val="a7"/>
        <w:numPr>
          <w:ilvl w:val="0"/>
          <w:numId w:val="3"/>
        </w:numPr>
        <w:shd w:val="clear" w:color="auto" w:fill="FFFFFF"/>
        <w:spacing w:line="360" w:lineRule="auto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Развитие навыков чтения</w:t>
      </w:r>
    </w:p>
    <w:p w:rsidR="003C0480" w:rsidRPr="004D4866" w:rsidRDefault="004D4866" w:rsidP="004D4866">
      <w:pPr>
        <w:pStyle w:val="a7"/>
        <w:numPr>
          <w:ilvl w:val="0"/>
          <w:numId w:val="3"/>
        </w:numPr>
        <w:shd w:val="clear" w:color="auto" w:fill="FFFFFF"/>
        <w:spacing w:line="360" w:lineRule="auto"/>
        <w:rPr>
          <w:b/>
          <w:color w:val="333333"/>
          <w:shd w:val="clear" w:color="auto" w:fill="FFFFFF"/>
        </w:rPr>
      </w:pPr>
      <w:r w:rsidRPr="004D4866">
        <w:rPr>
          <w:b/>
          <w:color w:val="333333"/>
          <w:shd w:val="clear" w:color="auto" w:fill="FFFFFF"/>
        </w:rPr>
        <w:t>Развитие письменных навыков</w:t>
      </w:r>
    </w:p>
    <w:p w:rsidR="003C0480" w:rsidRPr="004D4866" w:rsidRDefault="003C0480" w:rsidP="004D4866">
      <w:pPr>
        <w:pStyle w:val="a7"/>
        <w:numPr>
          <w:ilvl w:val="0"/>
          <w:numId w:val="3"/>
        </w:numPr>
        <w:shd w:val="clear" w:color="auto" w:fill="FFFFFF"/>
        <w:spacing w:line="360" w:lineRule="auto"/>
        <w:rPr>
          <w:b/>
          <w:color w:val="333333"/>
          <w:shd w:val="clear" w:color="auto" w:fill="FFFFFF"/>
        </w:rPr>
      </w:pPr>
      <w:r w:rsidRPr="004D4866">
        <w:rPr>
          <w:b/>
          <w:color w:val="333333"/>
          <w:shd w:val="clear" w:color="auto" w:fill="FFFFFF"/>
        </w:rPr>
        <w:t>Домашнее задание</w:t>
      </w:r>
    </w:p>
    <w:p w:rsidR="004D4866" w:rsidRPr="004D4866" w:rsidRDefault="004D4866" w:rsidP="004D4866">
      <w:pPr>
        <w:pStyle w:val="a7"/>
        <w:numPr>
          <w:ilvl w:val="0"/>
          <w:numId w:val="3"/>
        </w:numPr>
        <w:shd w:val="clear" w:color="auto" w:fill="FFFFFF"/>
        <w:spacing w:line="360" w:lineRule="auto"/>
        <w:rPr>
          <w:b/>
          <w:color w:val="333333"/>
          <w:shd w:val="clear" w:color="auto" w:fill="FFFFFF"/>
        </w:rPr>
      </w:pPr>
      <w:r w:rsidRPr="004D4866">
        <w:rPr>
          <w:b/>
          <w:color w:val="333333"/>
          <w:shd w:val="clear" w:color="auto" w:fill="FFFFFF"/>
        </w:rPr>
        <w:t>Рефлексия</w:t>
      </w:r>
    </w:p>
    <w:p w:rsidR="003C0480" w:rsidRPr="004D4866" w:rsidRDefault="003C0480" w:rsidP="004D48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A1709" w:rsidRPr="004D4866" w:rsidRDefault="00EA1709" w:rsidP="004D4866">
      <w:pPr>
        <w:shd w:val="clear" w:color="auto" w:fill="FFFFFF"/>
        <w:spacing w:before="150" w:after="30" w:line="36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4D4866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Ход урока</w:t>
      </w:r>
    </w:p>
    <w:p w:rsidR="00EA1709" w:rsidRPr="004D4866" w:rsidRDefault="00EA1709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Организационный момент.</w:t>
      </w:r>
    </w:p>
    <w:p w:rsidR="00EA1709" w:rsidRPr="004D4866" w:rsidRDefault="00EA1709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Приветствие:</w:t>
      </w:r>
    </w:p>
    <w:p w:rsidR="00EA1709" w:rsidRPr="004D4866" w:rsidRDefault="00EA1709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D48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Good morning, dear children</w:t>
      </w:r>
    </w:p>
    <w:p w:rsidR="00EA1709" w:rsidRPr="004D4866" w:rsidRDefault="00EA1709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D48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Good morning, good morning,</w:t>
      </w:r>
    </w:p>
    <w:p w:rsidR="00EA1709" w:rsidRPr="004D4866" w:rsidRDefault="00EA1709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D48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Good morning to you,</w:t>
      </w:r>
    </w:p>
    <w:p w:rsidR="00EA1709" w:rsidRPr="004D4866" w:rsidRDefault="00EA1709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D48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Good morning, good morning,</w:t>
      </w:r>
    </w:p>
    <w:p w:rsidR="00EA1709" w:rsidRPr="004D4866" w:rsidRDefault="00EA1709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D48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I’m glad to see you.</w:t>
      </w:r>
    </w:p>
    <w:p w:rsidR="00EA1709" w:rsidRPr="004D4866" w:rsidRDefault="00EA1709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D48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Thank you, </w:t>
      </w:r>
      <w:proofErr w:type="gramStart"/>
      <w:r w:rsidRPr="004D48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sit</w:t>
      </w:r>
      <w:proofErr w:type="gramEnd"/>
      <w:r w:rsidRPr="004D48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down, please.</w:t>
      </w:r>
    </w:p>
    <w:p w:rsidR="00EA1709" w:rsidRPr="004D4866" w:rsidRDefault="00EA1709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D48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Good morning dear guests!</w:t>
      </w:r>
    </w:p>
    <w:p w:rsidR="001B21FD" w:rsidRPr="004D4866" w:rsidRDefault="001B21FD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D48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Let`s </w:t>
      </w:r>
      <w:r w:rsidR="00D576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start our lesson! I hope it will</w:t>
      </w:r>
      <w:r w:rsidRPr="004D48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be interesting.</w:t>
      </w:r>
    </w:p>
    <w:p w:rsidR="00EA1709" w:rsidRPr="004D4866" w:rsidRDefault="00EA1709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D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2. </w:t>
      </w:r>
      <w:r w:rsidRPr="004D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</w:t>
      </w:r>
      <w:r w:rsidRPr="004D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зарядка</w:t>
      </w:r>
      <w:r w:rsidRPr="004D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</w:p>
    <w:p w:rsidR="00EA1709" w:rsidRPr="004D4866" w:rsidRDefault="001B21FD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  <w:r w:rsidRPr="004D48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At first, let`s do our phonetic exercises</w:t>
      </w:r>
      <w:r w:rsidR="00D576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!</w:t>
      </w:r>
    </w:p>
    <w:p w:rsidR="001B21FD" w:rsidRPr="004D4866" w:rsidRDefault="001B21FD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  <w:r w:rsidRPr="004D48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Look at the picture. What letter combination is it here? Yes, right. It`s </w:t>
      </w:r>
      <w:proofErr w:type="spellStart"/>
      <w:r w:rsidRPr="00D576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 w:eastAsia="ru-RU"/>
        </w:rPr>
        <w:t>th</w:t>
      </w:r>
      <w:proofErr w:type="spellEnd"/>
      <w:r w:rsidRPr="00D576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 w:eastAsia="ru-RU"/>
        </w:rPr>
        <w:t>.</w:t>
      </w:r>
      <w:r w:rsidRPr="004D48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 Repeat after </w:t>
      </w:r>
      <w:proofErr w:type="gramStart"/>
      <w:r w:rsidRPr="004D48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me :</w:t>
      </w:r>
      <w:proofErr w:type="gramEnd"/>
      <w:r w:rsidRPr="004D48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576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 w:eastAsia="ru-RU"/>
        </w:rPr>
        <w:t>th</w:t>
      </w:r>
      <w:proofErr w:type="spellEnd"/>
      <w:r w:rsidRPr="00D576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 w:eastAsia="ru-RU"/>
        </w:rPr>
        <w:t xml:space="preserve"> - this - this is the cat.</w:t>
      </w:r>
      <w:r w:rsidRPr="004D48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</w:p>
    <w:p w:rsidR="001B21FD" w:rsidRPr="004D4866" w:rsidRDefault="001B21FD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  <w:r w:rsidRPr="004D48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This is the cat</w:t>
      </w:r>
    </w:p>
    <w:p w:rsidR="001B21FD" w:rsidRPr="004D4866" w:rsidRDefault="001B21FD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  <w:r w:rsidRPr="004D48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This is the rat</w:t>
      </w:r>
    </w:p>
    <w:p w:rsidR="001B21FD" w:rsidRPr="004D4866" w:rsidRDefault="001B21FD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  <w:r w:rsidRPr="004D48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This is the dog</w:t>
      </w:r>
    </w:p>
    <w:p w:rsidR="001B21FD" w:rsidRPr="004D4866" w:rsidRDefault="001B21FD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  <w:r w:rsidRPr="004D48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This is the frog</w:t>
      </w:r>
    </w:p>
    <w:p w:rsidR="001B21FD" w:rsidRPr="004D4866" w:rsidRDefault="001B21FD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D48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Well done!</w:t>
      </w:r>
    </w:p>
    <w:p w:rsidR="00EA1709" w:rsidRPr="004D4866" w:rsidRDefault="00EA1709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4D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3. </w:t>
      </w:r>
      <w:r w:rsidRPr="004D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Тренировка</w:t>
      </w:r>
      <w:r w:rsidRPr="004D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изученной</w:t>
      </w:r>
      <w:proofErr w:type="gramStart"/>
      <w:r w:rsidRPr="004D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  </w:t>
      </w:r>
      <w:r w:rsidRPr="004D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лексики</w:t>
      </w:r>
      <w:proofErr w:type="gramEnd"/>
      <w:r w:rsidRPr="004D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</w:p>
    <w:p w:rsidR="001B21FD" w:rsidRPr="004D4866" w:rsidRDefault="001B21FD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Now it`s time to revise some words</w:t>
      </w:r>
    </w:p>
    <w:p w:rsidR="003346AD" w:rsidRPr="004D4866" w:rsidRDefault="003346AD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Учитель достает сумку, в которой лежат предметы, названи</w:t>
      </w:r>
      <w:r w:rsidR="00D57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 которых необходимо закрепить, 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 так же карточки со словами. Учитель п</w:t>
      </w:r>
      <w:r w:rsidR="00D57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росит каждого ученика достать что-либо, пр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очитать или назвать предмет. За каждый правильный ответ ученик получает купон</w:t>
      </w:r>
      <w:r w:rsidR="00D57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смайлик.</w:t>
      </w:r>
    </w:p>
    <w:p w:rsidR="003346AD" w:rsidRPr="00D576DB" w:rsidRDefault="003346AD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This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is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your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favorite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bag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Take things and papers out and say. Excellent! Here you are! Take this</w:t>
      </w:r>
      <w:r w:rsidR="00D57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D57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smily</w:t>
      </w:r>
      <w:proofErr w:type="spellEnd"/>
      <w:r w:rsidR="00D57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!</w:t>
      </w:r>
    </w:p>
    <w:p w:rsidR="0002425A" w:rsidRPr="004D4866" w:rsidRDefault="0002425A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A1709" w:rsidRPr="004D4866" w:rsidRDefault="00EA1709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D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</w:t>
      </w:r>
      <w:r w:rsidR="003346AD" w:rsidRPr="004D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ктика употребления структуры </w:t>
      </w:r>
      <w:r w:rsidR="003346AD" w:rsidRPr="004D486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has</w:t>
      </w:r>
      <w:r w:rsidR="003346AD" w:rsidRPr="004D486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3346AD" w:rsidRPr="004D486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got</w:t>
      </w:r>
      <w:r w:rsidR="003346AD" w:rsidRPr="004D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346AD" w:rsidRPr="004D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</w:t>
      </w:r>
      <w:r w:rsidR="003346AD" w:rsidRPr="004D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разными местоимениями  в п</w:t>
      </w:r>
      <w:r w:rsidRPr="004D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редложениях.</w:t>
      </w:r>
      <w:r w:rsidR="003346AD" w:rsidRPr="004D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Знакомство с местоимением </w:t>
      </w:r>
      <w:r w:rsidR="003346AD" w:rsidRPr="004D486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It</w:t>
      </w:r>
      <w:r w:rsidR="003346AD" w:rsidRPr="004D486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</w:p>
    <w:p w:rsidR="003346AD" w:rsidRPr="004D4866" w:rsidRDefault="003346AD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3346AD" w:rsidRPr="004D4866" w:rsidRDefault="003346AD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D48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На доске 3 лица из бумаги, отдельно лежат 3 комплекта бумажных ушей, волос, носов и ртов. </w:t>
      </w:r>
      <w:r w:rsidR="00462EA0" w:rsidRPr="004D48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Одно лицо принадлежит девочке, другое мальчику, а третье собаке. Разделившись на команды по рядам, дети должны собрать лица полностью. В итоге делается вывод, что жив</w:t>
      </w:r>
      <w:r w:rsidR="00D576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отное </w:t>
      </w:r>
      <w:r w:rsidR="00462EA0" w:rsidRPr="004D48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называются словом </w:t>
      </w:r>
      <w:r w:rsidR="00462EA0" w:rsidRPr="004D48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IT</w:t>
      </w:r>
      <w:r w:rsidR="00462EA0" w:rsidRPr="004D48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462EA0" w:rsidRPr="004D4866" w:rsidRDefault="00462EA0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62EA0" w:rsidRPr="004D4866" w:rsidRDefault="00462EA0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48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Now</w:t>
      </w:r>
      <w:r w:rsidRPr="004D48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students</w:t>
      </w:r>
      <w:r w:rsidRPr="004D48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let</w:t>
      </w:r>
      <w:r w:rsidRPr="004D48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`</w:t>
      </w:r>
      <w:r w:rsidRPr="004D48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s</w:t>
      </w:r>
      <w:r w:rsidRPr="004D48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compete</w:t>
      </w:r>
      <w:r w:rsidRPr="004D48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</w:t>
      </w:r>
      <w:r w:rsidRPr="004D48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little</w:t>
      </w:r>
      <w:r w:rsidRPr="004D48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4D48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We have to divide into three teams. This is your face. She`s a girl. This is your face. He`s a boy. And that is your face. It`s a dog. This is your set of details. Stick one by one. You </w:t>
      </w:r>
      <w:r w:rsidR="00D576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are the first. Take</w:t>
      </w:r>
      <w:r w:rsidR="00D576DB" w:rsidRPr="00D576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576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these</w:t>
      </w:r>
      <w:r w:rsidR="00D576DB" w:rsidRPr="00D576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D576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smilies</w:t>
      </w:r>
      <w:proofErr w:type="spellEnd"/>
      <w:r w:rsidR="00D576DB" w:rsidRPr="00D576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!</w:t>
      </w:r>
      <w:r w:rsidRPr="00D576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</w:t>
      </w:r>
      <w:r w:rsidRPr="004D48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учитель</w:t>
      </w:r>
      <w:r w:rsidRPr="00D576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раздает</w:t>
      </w:r>
      <w:r w:rsidRPr="00D576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купоны</w:t>
      </w:r>
      <w:r w:rsidRPr="00D576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команде</w:t>
      </w:r>
      <w:r w:rsidRPr="00D576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Pr="004D48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победителю</w:t>
      </w:r>
      <w:r w:rsidRPr="00D576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). </w:t>
      </w:r>
      <w:r w:rsidRPr="004D48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После</w:t>
      </w:r>
      <w:r w:rsidRPr="00D576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этого</w:t>
      </w:r>
      <w:r w:rsidRPr="00D576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учитель</w:t>
      </w:r>
      <w:r w:rsidRPr="00D576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подписывает</w:t>
      </w:r>
      <w:r w:rsidRPr="00D576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</w:t>
      </w:r>
      <w:r w:rsidRPr="00D576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лицами</w:t>
      </w:r>
      <w:r w:rsidRPr="00D576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576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начало</w:t>
      </w:r>
      <w:r w:rsidRPr="00D576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фраз</w:t>
      </w:r>
      <w:r w:rsidRPr="00D576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She</w:t>
      </w:r>
      <w:r w:rsidRPr="00D576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has</w:t>
      </w:r>
      <w:r w:rsidRPr="00D576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got</w:t>
      </w:r>
      <w:r w:rsidRPr="00D576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4D4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He</w:t>
      </w:r>
      <w:r w:rsidRPr="00D576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has</w:t>
      </w:r>
      <w:r w:rsidRPr="00D576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got</w:t>
      </w:r>
      <w:r w:rsidRPr="00D576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4D4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It</w:t>
      </w:r>
      <w:r w:rsidRPr="00D576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has</w:t>
      </w:r>
      <w:r w:rsidRPr="00D576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got</w:t>
      </w:r>
      <w:r w:rsidRPr="00D576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4D4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 по очереди </w:t>
      </w:r>
      <w:r w:rsidR="00D576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дают </w:t>
      </w:r>
      <w:proofErr w:type="spellStart"/>
      <w:r w:rsidR="00D576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описыние</w:t>
      </w:r>
      <w:proofErr w:type="spellEnd"/>
      <w:r w:rsidR="00D576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получившихся лиц</w:t>
      </w:r>
      <w:r w:rsidRPr="004D4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помощью данной структуры.</w:t>
      </w:r>
    </w:p>
    <w:p w:rsidR="00462EA0" w:rsidRPr="004D4866" w:rsidRDefault="00462EA0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2EA0" w:rsidRPr="004D4866" w:rsidRDefault="00462EA0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4D4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5. </w:t>
      </w:r>
      <w:r w:rsidRPr="004D4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Физкультминутка</w:t>
      </w:r>
    </w:p>
    <w:p w:rsidR="00462EA0" w:rsidRPr="004D4866" w:rsidRDefault="00A90F5F" w:rsidP="004D4866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D48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Now stand up! Let`s do some morning exercises!</w:t>
      </w:r>
    </w:p>
    <w:p w:rsidR="00A90F5F" w:rsidRPr="004D4866" w:rsidRDefault="00A90F5F" w:rsidP="004D4866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Включается</w:t>
      </w:r>
      <w:r w:rsidRPr="004D48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</w:t>
      </w:r>
      <w:r w:rsidRPr="004D48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Head and shoulders. </w:t>
      </w:r>
      <w:r w:rsidRPr="004D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 сопровождается движениями</w:t>
      </w:r>
    </w:p>
    <w:p w:rsidR="00D576DB" w:rsidRDefault="005C5AB7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7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EA1709" w:rsidRPr="00D57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D57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навыков чтения</w:t>
      </w:r>
    </w:p>
    <w:p w:rsidR="005C5AB7" w:rsidRPr="00D576DB" w:rsidRDefault="005C5AB7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D57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Read on the board.</w:t>
      </w:r>
    </w:p>
    <w:p w:rsidR="005C5AB7" w:rsidRPr="004D4866" w:rsidRDefault="005C5AB7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She`s got blue eyes</w:t>
      </w:r>
    </w:p>
    <w:p w:rsidR="005C5AB7" w:rsidRPr="004D4866" w:rsidRDefault="005C5AB7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She`s got a big nose</w:t>
      </w:r>
    </w:p>
    <w:p w:rsidR="005C5AB7" w:rsidRPr="004D4866" w:rsidRDefault="005C5AB7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She`s got dark hair</w:t>
      </w:r>
    </w:p>
    <w:p w:rsidR="005C5AB7" w:rsidRPr="004D4866" w:rsidRDefault="005C5AB7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He`s got fair hair</w:t>
      </w:r>
    </w:p>
    <w:p w:rsidR="005C5AB7" w:rsidRPr="004D4866" w:rsidRDefault="005C5AB7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It`s got a big mouth</w:t>
      </w:r>
    </w:p>
    <w:p w:rsidR="005C5AB7" w:rsidRPr="004D4866" w:rsidRDefault="005C5AB7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It`s got a small nose</w:t>
      </w:r>
    </w:p>
    <w:p w:rsidR="005C5AB7" w:rsidRPr="004D4866" w:rsidRDefault="005C5AB7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It`s got fair hair</w:t>
      </w:r>
    </w:p>
    <w:p w:rsidR="005C5AB7" w:rsidRPr="004D4866" w:rsidRDefault="005C5AB7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It`s got big ears</w:t>
      </w:r>
    </w:p>
    <w:p w:rsidR="005C5AB7" w:rsidRPr="004D4866" w:rsidRDefault="005C5AB7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lastRenderedPageBreak/>
        <w:t>It`s got green eyes</w:t>
      </w:r>
    </w:p>
    <w:p w:rsidR="005C5AB7" w:rsidRPr="004D4866" w:rsidRDefault="005C5AB7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It`s got a black nose</w:t>
      </w:r>
    </w:p>
    <w:p w:rsidR="005C5AB7" w:rsidRPr="004D4866" w:rsidRDefault="005C5AB7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It`s got small ears</w:t>
      </w:r>
    </w:p>
    <w:p w:rsidR="005C5AB7" w:rsidRPr="004D4866" w:rsidRDefault="005C5AB7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It`s got dark hair</w:t>
      </w:r>
    </w:p>
    <w:p w:rsidR="005C5AB7" w:rsidRPr="004D4866" w:rsidRDefault="005C5AB7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It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`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got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brown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eyes</w:t>
      </w:r>
    </w:p>
    <w:p w:rsidR="005C5AB7" w:rsidRPr="004D4866" w:rsidRDefault="005C5AB7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 чтения учитель раздает детям купоны, если они прочитали верно</w:t>
      </w:r>
    </w:p>
    <w:p w:rsidR="00EA1709" w:rsidRPr="004D4866" w:rsidRDefault="005C5AB7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7. </w:t>
      </w:r>
      <w:r w:rsidR="004D4866" w:rsidRPr="004D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письменных навыков</w:t>
      </w:r>
    </w:p>
    <w:p w:rsidR="005C5AB7" w:rsidRPr="004D4866" w:rsidRDefault="005C5AB7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Now students it`s time for writing a little. I will give you papers. Look at the pictures and make sentences using these words</w:t>
      </w:r>
      <w:r w:rsidR="006F55AD"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</w:t>
      </w:r>
      <w:r w:rsidR="006F55AD"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Слова хаотично написаны на доске </w:t>
      </w:r>
      <w:r w:rsidR="006F55AD"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has</w:t>
      </w:r>
      <w:r w:rsidR="006F55AD"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F55AD"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she</w:t>
      </w:r>
      <w:r w:rsidR="006F55AD"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F55AD"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he</w:t>
      </w:r>
      <w:r w:rsidR="006F55AD"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6F55AD"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it</w:t>
      </w:r>
      <w:proofErr w:type="spellEnd"/>
      <w:r w:rsidR="006F55AD"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F55AD"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fair</w:t>
      </w:r>
      <w:r w:rsidR="006F55AD"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F55AD"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hair</w:t>
      </w:r>
      <w:r w:rsidR="006F55AD"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6F55AD"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dark</w:t>
      </w:r>
      <w:r w:rsidR="006F55AD"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F55AD"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hair</w:t>
      </w:r>
      <w:r w:rsidR="006F55AD"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6F55AD"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big</w:t>
      </w:r>
      <w:r w:rsidR="006F55AD"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F55AD"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nose</w:t>
      </w:r>
      <w:r w:rsidR="006F55AD"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6F55AD"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small</w:t>
      </w:r>
      <w:r w:rsidR="006F55AD"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F55AD"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nose</w:t>
      </w:r>
      <w:r w:rsidR="006F55AD"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т. д. После выполнения задания дети зачитывают то, что получилось и за правил</w:t>
      </w:r>
      <w:r w:rsidR="00B458A0"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="006F55AD"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ный ответ тоже получают купон.</w:t>
      </w:r>
    </w:p>
    <w:p w:rsidR="00EA1709" w:rsidRPr="004D4866" w:rsidRDefault="006F55AD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8.</w:t>
      </w:r>
      <w:r w:rsidR="00EA1709" w:rsidRPr="004D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EA1709" w:rsidRPr="004D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Домашняя</w:t>
      </w:r>
      <w:r w:rsidR="00EA1709" w:rsidRPr="004D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4D4866" w:rsidRPr="004D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</w:p>
    <w:p w:rsidR="006F55AD" w:rsidRPr="00D576DB" w:rsidRDefault="006F55AD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Open your student`s books. Look at the picture. Who`s this? Yes? This is a toy soldier. Let`s read about it. Your home work is to write about your favorite toy like this. OK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? 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Close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your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books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and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open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your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diaries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Write</w:t>
      </w:r>
      <w:r w:rsidR="00D57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!</w:t>
      </w:r>
    </w:p>
    <w:p w:rsidR="006F55AD" w:rsidRPr="004D4866" w:rsidRDefault="006F55AD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Рефлексия</w:t>
      </w:r>
    </w:p>
    <w:p w:rsidR="006F55AD" w:rsidRPr="004D4866" w:rsidRDefault="006F55AD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Our lesson is over. Your work was excellent! We were playing, reading, writing, studying, singing today, </w:t>
      </w:r>
      <w:proofErr w:type="gramStart"/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having</w:t>
      </w:r>
      <w:proofErr w:type="gramEnd"/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fun today. 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я могу вас смело спросить, что же означает слова 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IT</w:t>
      </w:r>
      <w:r w:rsidR="00B92D18"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92D18" w:rsidRPr="004D4866" w:rsidRDefault="00B92D18" w:rsidP="004D4866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TO sum up, how many papers have you got? </w:t>
      </w:r>
      <w:r w:rsidRPr="004D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 в обмен на купоны раздает наклейки.</w:t>
      </w:r>
    </w:p>
    <w:p w:rsidR="006F55AD" w:rsidRPr="004D4866" w:rsidRDefault="006F55AD" w:rsidP="00EA1709">
      <w:pPr>
        <w:shd w:val="clear" w:color="auto" w:fill="FFFFFF"/>
        <w:spacing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F55AD" w:rsidRPr="004D4866" w:rsidSect="0085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14B"/>
    <w:multiLevelType w:val="hybridMultilevel"/>
    <w:tmpl w:val="B04C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2540F"/>
    <w:multiLevelType w:val="hybridMultilevel"/>
    <w:tmpl w:val="F4C03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65F22"/>
    <w:multiLevelType w:val="hybridMultilevel"/>
    <w:tmpl w:val="01EE7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19041F"/>
    <w:multiLevelType w:val="hybridMultilevel"/>
    <w:tmpl w:val="A61270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F97762"/>
    <w:multiLevelType w:val="hybridMultilevel"/>
    <w:tmpl w:val="839A408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709"/>
    <w:rsid w:val="0002425A"/>
    <w:rsid w:val="001B21FD"/>
    <w:rsid w:val="003346AD"/>
    <w:rsid w:val="003C0480"/>
    <w:rsid w:val="00462EA0"/>
    <w:rsid w:val="004B2F4B"/>
    <w:rsid w:val="004D4866"/>
    <w:rsid w:val="005665D6"/>
    <w:rsid w:val="00580337"/>
    <w:rsid w:val="005C5AB7"/>
    <w:rsid w:val="0061337B"/>
    <w:rsid w:val="006D6EB8"/>
    <w:rsid w:val="006F55AD"/>
    <w:rsid w:val="0085434D"/>
    <w:rsid w:val="00A90F5F"/>
    <w:rsid w:val="00B458A0"/>
    <w:rsid w:val="00B92D18"/>
    <w:rsid w:val="00BD7798"/>
    <w:rsid w:val="00C27BDB"/>
    <w:rsid w:val="00CF1D91"/>
    <w:rsid w:val="00D576DB"/>
    <w:rsid w:val="00EA1709"/>
    <w:rsid w:val="00FD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4D"/>
  </w:style>
  <w:style w:type="paragraph" w:styleId="3">
    <w:name w:val="heading 3"/>
    <w:basedOn w:val="a"/>
    <w:link w:val="30"/>
    <w:uiPriority w:val="9"/>
    <w:qFormat/>
    <w:rsid w:val="00EA1709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A1709"/>
    <w:pPr>
      <w:spacing w:before="100" w:beforeAutospacing="1" w:after="100" w:afterAutospacing="1" w:line="240" w:lineRule="auto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17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17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A170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1709"/>
  </w:style>
  <w:style w:type="character" w:styleId="a4">
    <w:name w:val="Hyperlink"/>
    <w:basedOn w:val="a0"/>
    <w:uiPriority w:val="99"/>
    <w:semiHidden/>
    <w:unhideWhenUsed/>
    <w:rsid w:val="00EA1709"/>
    <w:rPr>
      <w:color w:val="0000FF"/>
      <w:u w:val="single"/>
    </w:rPr>
  </w:style>
  <w:style w:type="character" w:styleId="a5">
    <w:name w:val="Strong"/>
    <w:basedOn w:val="a0"/>
    <w:uiPriority w:val="22"/>
    <w:qFormat/>
    <w:rsid w:val="00EA1709"/>
    <w:rPr>
      <w:b/>
      <w:bCs/>
    </w:rPr>
  </w:style>
  <w:style w:type="character" w:styleId="a6">
    <w:name w:val="Emphasis"/>
    <w:basedOn w:val="a0"/>
    <w:uiPriority w:val="20"/>
    <w:qFormat/>
    <w:rsid w:val="00EA1709"/>
    <w:rPr>
      <w:i/>
      <w:iCs/>
    </w:rPr>
  </w:style>
  <w:style w:type="paragraph" w:styleId="a7">
    <w:name w:val="List Paragraph"/>
    <w:basedOn w:val="a"/>
    <w:uiPriority w:val="34"/>
    <w:qFormat/>
    <w:rsid w:val="003C0480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04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0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9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Юхнова Наталья Глебовна</dc:creator>
  <cp:lastModifiedBy>Юхнова Наталья Глебовна</cp:lastModifiedBy>
  <cp:revision>8</cp:revision>
  <dcterms:created xsi:type="dcterms:W3CDTF">2014-03-12T02:11:00Z</dcterms:created>
  <dcterms:modified xsi:type="dcterms:W3CDTF">2014-04-25T03:26:00Z</dcterms:modified>
</cp:coreProperties>
</file>